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62" w:rsidRPr="002C2C6D" w:rsidRDefault="009A0174" w:rsidP="009A0174">
      <w:pPr>
        <w:pStyle w:val="a3"/>
        <w:spacing w:line="240" w:lineRule="auto"/>
        <w:jc w:val="left"/>
        <w:outlineLvl w:val="0"/>
        <w:rPr>
          <w:rFonts w:ascii="Times New Roman" w:hAnsi="Times New Roman" w:cs="Times New Roman"/>
          <w:bCs/>
          <w:caps/>
          <w:sz w:val="24"/>
          <w:u w:val="single"/>
        </w:rPr>
      </w:pPr>
      <w:r>
        <w:rPr>
          <w:rFonts w:ascii="Times New Roman" w:hAnsi="Times New Roman" w:cs="Times New Roman"/>
          <w:bCs/>
          <w:caps/>
          <w:sz w:val="24"/>
        </w:rPr>
        <w:t xml:space="preserve">                                                 </w:t>
      </w:r>
      <w:r w:rsidR="002C2C6D">
        <w:rPr>
          <w:rFonts w:ascii="Times New Roman" w:hAnsi="Times New Roman" w:cs="Times New Roman"/>
          <w:bCs/>
          <w:caps/>
          <w:sz w:val="24"/>
        </w:rPr>
        <w:t xml:space="preserve"> </w:t>
      </w:r>
      <w:r w:rsidR="000A0C62">
        <w:rPr>
          <w:rFonts w:ascii="Times New Roman" w:hAnsi="Times New Roman" w:cs="Times New Roman"/>
          <w:bCs/>
          <w:caps/>
          <w:sz w:val="24"/>
        </w:rPr>
        <w:t>Российская  Федерация</w:t>
      </w:r>
      <w:r w:rsidR="002C2C6D">
        <w:rPr>
          <w:rFonts w:ascii="Times New Roman" w:hAnsi="Times New Roman" w:cs="Times New Roman"/>
          <w:bCs/>
          <w:caps/>
          <w:sz w:val="24"/>
        </w:rPr>
        <w:t xml:space="preserve">                                  </w:t>
      </w:r>
    </w:p>
    <w:p w:rsidR="000A0C62" w:rsidRDefault="000A0C62" w:rsidP="000A0C62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0A0C62" w:rsidRDefault="000A0C62" w:rsidP="000A0C62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0A0C62" w:rsidRDefault="000A0C62" w:rsidP="000A0C62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0A0C62" w:rsidRDefault="000A0C62" w:rsidP="000A0C62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0A0C62" w:rsidRDefault="000A0C62" w:rsidP="000A0C62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0A0C62" w:rsidRDefault="000A0C62" w:rsidP="000A0C62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2C2C6D" w:rsidRDefault="009A0174" w:rsidP="000A0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12 декабря </w:t>
      </w:r>
      <w:r w:rsidR="000A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0A0C62" w:rsidRDefault="000A0C62" w:rsidP="000A0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д.Новые Ивайтенки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№ 12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01.07.2016 года «Об утверждении Положения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 состава комиссии по соблюдению требований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служебному поведению муниципальных служащих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Ивайтенской сельской администрации и урегулирования </w:t>
      </w:r>
    </w:p>
    <w:p w:rsidR="000A0C62" w:rsidRDefault="000A0C62" w:rsidP="000A0C6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конфликта интересов.</w:t>
      </w:r>
    </w:p>
    <w:p w:rsidR="000A0C62" w:rsidRDefault="000A0C62" w:rsidP="000A0C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0C62" w:rsidRDefault="000A0C62" w:rsidP="000A0C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0C62" w:rsidRDefault="000A0C62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 Указом Президента РФ № 431 от 19.09.2017г.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коррупции», Указом Президента РФ № 71 от 25.01.2024г. «О внесении изменений в некоторые акты Президента Российской Федерации», </w:t>
      </w:r>
      <w:r w:rsidR="00CD250C">
        <w:rPr>
          <w:rFonts w:ascii="Times New Roman" w:hAnsi="Times New Roman" w:cs="Times New Roman"/>
          <w:sz w:val="24"/>
          <w:szCs w:val="24"/>
        </w:rPr>
        <w:t>Указом Президента РФ  № 465 от 09.07.2025г. «О внесении изменений в Положение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2010г. № 821», на основании представления прокуратуры Унечского района № 43-2025 от 07.11.2025г.</w:t>
      </w:r>
    </w:p>
    <w:p w:rsidR="000A0C62" w:rsidRDefault="00CD250C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ПОСТАНОВЛЯЮ:</w:t>
      </w:r>
    </w:p>
    <w:p w:rsidR="000A0C62" w:rsidRDefault="000A0C62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CD250C">
        <w:rPr>
          <w:rFonts w:ascii="Times New Roman" w:hAnsi="Times New Roman" w:cs="Times New Roman"/>
          <w:sz w:val="24"/>
          <w:szCs w:val="24"/>
        </w:rPr>
        <w:t>Внести в Положение следующие изменения и дополнения</w:t>
      </w:r>
    </w:p>
    <w:p w:rsidR="000A0C62" w:rsidRPr="00696B81" w:rsidRDefault="000A0C62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B81">
        <w:rPr>
          <w:rFonts w:ascii="Times New Roman" w:hAnsi="Times New Roman" w:cs="Times New Roman"/>
          <w:b/>
          <w:sz w:val="24"/>
          <w:szCs w:val="24"/>
        </w:rPr>
        <w:t xml:space="preserve">   1.1. </w:t>
      </w:r>
      <w:r w:rsidR="00CD250C" w:rsidRPr="00696B81">
        <w:rPr>
          <w:rFonts w:ascii="Times New Roman" w:hAnsi="Times New Roman" w:cs="Times New Roman"/>
          <w:b/>
          <w:sz w:val="24"/>
          <w:szCs w:val="24"/>
        </w:rPr>
        <w:t xml:space="preserve">п.п.1 п.3 раздела </w:t>
      </w:r>
      <w:r w:rsidR="00CD250C" w:rsidRPr="00696B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CD250C" w:rsidRPr="00696B81">
        <w:rPr>
          <w:rFonts w:ascii="Times New Roman" w:hAnsi="Times New Roman" w:cs="Times New Roman"/>
          <w:b/>
          <w:sz w:val="24"/>
          <w:szCs w:val="24"/>
        </w:rPr>
        <w:t xml:space="preserve"> изложить в следующей редакции</w:t>
      </w:r>
      <w:r w:rsidR="00696B81">
        <w:rPr>
          <w:rFonts w:ascii="Times New Roman" w:hAnsi="Times New Roman" w:cs="Times New Roman"/>
          <w:b/>
          <w:sz w:val="24"/>
          <w:szCs w:val="24"/>
        </w:rPr>
        <w:t>:</w:t>
      </w:r>
    </w:p>
    <w:p w:rsidR="00CD250C" w:rsidRDefault="00CD250C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службой.</w:t>
      </w:r>
    </w:p>
    <w:p w:rsidR="00CD250C" w:rsidRPr="00696B81" w:rsidRDefault="00CD250C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B81">
        <w:rPr>
          <w:rFonts w:ascii="Times New Roman" w:hAnsi="Times New Roman" w:cs="Times New Roman"/>
          <w:b/>
          <w:sz w:val="24"/>
          <w:szCs w:val="24"/>
        </w:rPr>
        <w:t xml:space="preserve">   1.2.п.4 </w:t>
      </w:r>
      <w:r w:rsidR="004B6A1D" w:rsidRPr="00696B81">
        <w:rPr>
          <w:rFonts w:ascii="Times New Roman" w:hAnsi="Times New Roman" w:cs="Times New Roman"/>
          <w:b/>
          <w:sz w:val="24"/>
          <w:szCs w:val="24"/>
        </w:rPr>
        <w:t xml:space="preserve">раздела </w:t>
      </w:r>
      <w:r w:rsidR="004B6A1D" w:rsidRPr="00696B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4B6A1D" w:rsidRPr="00696B81">
        <w:rPr>
          <w:rFonts w:ascii="Times New Roman" w:hAnsi="Times New Roman" w:cs="Times New Roman"/>
          <w:b/>
          <w:sz w:val="24"/>
          <w:szCs w:val="24"/>
        </w:rPr>
        <w:t xml:space="preserve"> в следующей редакции:</w:t>
      </w:r>
    </w:p>
    <w:p w:rsidR="004B6A1D" w:rsidRDefault="004B6A1D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указанные в п.п.1 п.3 настоящего Положения, включаются в состав комиссии по согласованию с 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образования. Члены комиссии, указанные в п. 1-4 части 3, в случае их включения в состав комиссии участвуют в работе комиссии в качестве независимых экспертов специалистов по вопросам, связанных с муниципальной службой.</w:t>
      </w:r>
    </w:p>
    <w:p w:rsidR="00C65E7D" w:rsidRPr="00696B81" w:rsidRDefault="00C65E7D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696B81">
        <w:rPr>
          <w:rFonts w:ascii="Times New Roman" w:hAnsi="Times New Roman" w:cs="Times New Roman"/>
          <w:b/>
          <w:sz w:val="24"/>
          <w:szCs w:val="24"/>
        </w:rPr>
        <w:t xml:space="preserve">1.3. п.1 раздела </w:t>
      </w:r>
      <w:r w:rsidRPr="00696B8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96B81">
        <w:rPr>
          <w:rFonts w:ascii="Times New Roman" w:hAnsi="Times New Roman" w:cs="Times New Roman"/>
          <w:b/>
          <w:sz w:val="24"/>
          <w:szCs w:val="24"/>
        </w:rPr>
        <w:t xml:space="preserve"> добавить п.п. «е»</w:t>
      </w:r>
    </w:p>
    <w:p w:rsidR="00C65E7D" w:rsidRDefault="00C65E7D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уведомление государственного служащего о возникновении независящих от него обстоятельств, препятствующих соблюдению требований к служебному поведению и (или) требований об урегулировании интересов.</w:t>
      </w:r>
    </w:p>
    <w:p w:rsidR="00C65E7D" w:rsidRPr="00696B81" w:rsidRDefault="00C65E7D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B81">
        <w:rPr>
          <w:rFonts w:ascii="Times New Roman" w:hAnsi="Times New Roman" w:cs="Times New Roman"/>
          <w:b/>
          <w:sz w:val="24"/>
          <w:szCs w:val="24"/>
        </w:rPr>
        <w:t xml:space="preserve">   1.4. раздел </w:t>
      </w:r>
      <w:r w:rsidRPr="00696B8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96B81">
        <w:rPr>
          <w:rFonts w:ascii="Times New Roman" w:hAnsi="Times New Roman" w:cs="Times New Roman"/>
          <w:b/>
          <w:sz w:val="24"/>
          <w:szCs w:val="24"/>
        </w:rPr>
        <w:t xml:space="preserve">  Положения добавить п.2.4. следующего содержания:</w:t>
      </w:r>
    </w:p>
    <w:p w:rsidR="006B0155" w:rsidRDefault="006B015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Мотивированные заключения должны содержать:</w:t>
      </w:r>
    </w:p>
    <w:p w:rsidR="006B0155" w:rsidRDefault="006B015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информацию, изложенную в обращениях или уведомлениях, указанных в п.2.1 настоящего положения;</w:t>
      </w:r>
    </w:p>
    <w:p w:rsidR="006B0155" w:rsidRDefault="006B015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6B0155" w:rsidRDefault="006B015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мотивированный вывод по результатам предварительного рассмотрения обращений и уведомлений, а также рекомендации для принятия одного из решений указанных в настоящем Положении или иного решения.</w:t>
      </w:r>
    </w:p>
    <w:p w:rsidR="006B0155" w:rsidRPr="00696B81" w:rsidRDefault="006B0155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B81">
        <w:rPr>
          <w:rFonts w:ascii="Times New Roman" w:hAnsi="Times New Roman" w:cs="Times New Roman"/>
          <w:b/>
          <w:sz w:val="24"/>
          <w:szCs w:val="24"/>
        </w:rPr>
        <w:t xml:space="preserve">   1.5.Раздел </w:t>
      </w:r>
      <w:r w:rsidRPr="00696B8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96B81">
        <w:rPr>
          <w:rFonts w:ascii="Times New Roman" w:hAnsi="Times New Roman" w:cs="Times New Roman"/>
          <w:b/>
          <w:sz w:val="24"/>
          <w:szCs w:val="24"/>
        </w:rPr>
        <w:t xml:space="preserve"> Положения добавить пунктом 20.1. следующего содержания:</w:t>
      </w:r>
    </w:p>
    <w:p w:rsidR="006B0155" w:rsidRDefault="006B015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20.1. По итогам рассмотрения вопроса, указанного в подпункте «е» пункта 1 настоящего раздела, комиссия принимает одно из следующих решений</w:t>
      </w:r>
      <w:r w:rsidR="006A4235">
        <w:rPr>
          <w:rFonts w:ascii="Times New Roman" w:hAnsi="Times New Roman" w:cs="Times New Roman"/>
          <w:sz w:val="24"/>
          <w:szCs w:val="24"/>
        </w:rPr>
        <w:t>:</w:t>
      </w:r>
    </w:p>
    <w:p w:rsidR="006A4235" w:rsidRDefault="006A423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признать наличие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6A4235" w:rsidRDefault="006A4235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признать отсутствие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 к служебному поведению и (или) требований об урегулировании конфликта интересов</w:t>
      </w:r>
      <w:r w:rsidR="00A964FE">
        <w:rPr>
          <w:rFonts w:ascii="Times New Roman" w:hAnsi="Times New Roman" w:cs="Times New Roman"/>
          <w:sz w:val="24"/>
          <w:szCs w:val="24"/>
        </w:rPr>
        <w:t>.</w:t>
      </w:r>
    </w:p>
    <w:p w:rsidR="00A964FE" w:rsidRPr="009026FA" w:rsidRDefault="00A964FE" w:rsidP="00696B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026FA">
        <w:rPr>
          <w:rFonts w:ascii="Times New Roman" w:hAnsi="Times New Roman" w:cs="Times New Roman"/>
          <w:b/>
          <w:sz w:val="24"/>
          <w:szCs w:val="24"/>
        </w:rPr>
        <w:t xml:space="preserve">1.6.Раздел </w:t>
      </w:r>
      <w:r w:rsidRPr="009026F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026FA">
        <w:rPr>
          <w:rFonts w:ascii="Times New Roman" w:hAnsi="Times New Roman" w:cs="Times New Roman"/>
          <w:b/>
          <w:sz w:val="24"/>
          <w:szCs w:val="24"/>
        </w:rPr>
        <w:t xml:space="preserve"> Положения добавить пунктом 20.2. следующего содержания:</w:t>
      </w:r>
    </w:p>
    <w:p w:rsidR="00A964FE" w:rsidRDefault="00A964FE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20.2.По итогам рассмотрения вопросов, указанных в подпунктах «а», «б», «г», «д» и «е» пункта</w:t>
      </w:r>
      <w:r w:rsidR="00696B81">
        <w:rPr>
          <w:rFonts w:ascii="Times New Roman" w:hAnsi="Times New Roman" w:cs="Times New Roman"/>
          <w:sz w:val="24"/>
          <w:szCs w:val="24"/>
        </w:rPr>
        <w:t xml:space="preserve"> 1 настоящего Положения,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:rsidR="00696B81" w:rsidRDefault="00696B81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официального (обнародования) опубликования.</w:t>
      </w:r>
    </w:p>
    <w:p w:rsidR="00696B81" w:rsidRPr="00A964FE" w:rsidRDefault="00696B81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3.Постановление опубликовать (обнародовать) согласно Устава поселения.</w:t>
      </w:r>
    </w:p>
    <w:p w:rsidR="000A0C62" w:rsidRDefault="000A0C62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0C62" w:rsidRDefault="00696B81" w:rsidP="0069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A0C62">
        <w:rPr>
          <w:rFonts w:ascii="Times New Roman" w:hAnsi="Times New Roman" w:cs="Times New Roman"/>
          <w:sz w:val="24"/>
          <w:szCs w:val="24"/>
        </w:rPr>
        <w:t xml:space="preserve">  Глава администрации                                                               А.А.Борзыкин</w:t>
      </w:r>
    </w:p>
    <w:p w:rsidR="009A46A8" w:rsidRDefault="009A46A8" w:rsidP="00696B81">
      <w:pPr>
        <w:jc w:val="both"/>
      </w:pPr>
    </w:p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6B" w:rsidRDefault="00373A6B" w:rsidP="000A0C62">
      <w:pPr>
        <w:spacing w:after="0" w:line="240" w:lineRule="auto"/>
      </w:pPr>
      <w:r>
        <w:separator/>
      </w:r>
    </w:p>
  </w:endnote>
  <w:endnote w:type="continuationSeparator" w:id="1">
    <w:p w:rsidR="00373A6B" w:rsidRDefault="00373A6B" w:rsidP="000A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6B" w:rsidRDefault="00373A6B" w:rsidP="000A0C62">
      <w:pPr>
        <w:spacing w:after="0" w:line="240" w:lineRule="auto"/>
      </w:pPr>
      <w:r>
        <w:separator/>
      </w:r>
    </w:p>
  </w:footnote>
  <w:footnote w:type="continuationSeparator" w:id="1">
    <w:p w:rsidR="00373A6B" w:rsidRDefault="00373A6B" w:rsidP="000A0C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0C62"/>
    <w:rsid w:val="000A0C62"/>
    <w:rsid w:val="001E4E46"/>
    <w:rsid w:val="002C2C6D"/>
    <w:rsid w:val="00320A67"/>
    <w:rsid w:val="00336F98"/>
    <w:rsid w:val="00373A6B"/>
    <w:rsid w:val="004B6A1D"/>
    <w:rsid w:val="006144EF"/>
    <w:rsid w:val="00696B81"/>
    <w:rsid w:val="006A4235"/>
    <w:rsid w:val="006A4E13"/>
    <w:rsid w:val="006B0155"/>
    <w:rsid w:val="006F2787"/>
    <w:rsid w:val="009026FA"/>
    <w:rsid w:val="009A0174"/>
    <w:rsid w:val="009A46A8"/>
    <w:rsid w:val="00A66B65"/>
    <w:rsid w:val="00A964FE"/>
    <w:rsid w:val="00C65E7D"/>
    <w:rsid w:val="00CD250C"/>
    <w:rsid w:val="00DC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62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A0C6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0A0C62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0A0C62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A0C62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0C62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0A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0C6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2025-11-27T13:06:00Z</dcterms:created>
  <dcterms:modified xsi:type="dcterms:W3CDTF">2025-12-12T11:54:00Z</dcterms:modified>
</cp:coreProperties>
</file>